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DCC" w:rsidRPr="00A26DCC" w:rsidRDefault="002027EB" w:rsidP="00A26DC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8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0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28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0.15pt;margin-top:-24.9pt;width:299.25pt;height:8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33AF1" w:rsidRPr="00A10B04" w:rsidRDefault="00E33AF1" w:rsidP="004408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10B04">
                    <w:rPr>
                      <w:rFonts w:ascii="Times New Roman" w:hAnsi="Times New Roman" w:cs="Times New Roman"/>
                    </w:rPr>
                    <w:t xml:space="preserve">Приложение к ОПОП бакалавриат по направлению подготовки 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37</w:t>
                  </w:r>
                  <w:r w:rsidRPr="00A10B04">
                    <w:rPr>
                      <w:rFonts w:ascii="Times New Roman" w:eastAsia="Courier New" w:hAnsi="Times New Roman" w:cs="Times New Roman"/>
                      <w:lang w:bidi="ru-RU"/>
                    </w:rPr>
                    <w:t>.03.01 П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сихология</w:t>
                  </w:r>
                  <w:r w:rsidRPr="00A10B04">
                    <w:rPr>
                      <w:rFonts w:ascii="Times New Roman" w:hAnsi="Times New Roman" w:cs="Times New Roman"/>
                    </w:rPr>
                    <w:t>, Направленность (профиль) программы «</w:t>
                  </w:r>
                  <w:r>
                    <w:rPr>
                      <w:rFonts w:ascii="Times New Roman" w:hAnsi="Times New Roman" w:cs="Times New Roman"/>
                    </w:rPr>
                    <w:t>Психологическое сопровождение в образовании и социальной сфере</w:t>
                  </w:r>
                  <w:r w:rsidRPr="00A10B04">
                    <w:rPr>
                      <w:rFonts w:ascii="Times New Roman" w:hAnsi="Times New Roman" w:cs="Times New Roman"/>
                    </w:rPr>
                    <w:t>»,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311EA">
                    <w:rPr>
                      <w:rFonts w:ascii="Times New Roman" w:hAnsi="Times New Roman" w:cs="Times New Roman"/>
                    </w:rPr>
                    <w:t>утв. приказом ректора ОмГА от 28</w:t>
                  </w:r>
                  <w:r w:rsidRPr="00A10B04">
                    <w:rPr>
                      <w:rFonts w:ascii="Times New Roman" w:hAnsi="Times New Roman" w:cs="Times New Roman"/>
                    </w:rPr>
                    <w:t>.</w:t>
                  </w:r>
                  <w:r w:rsidR="00E311EA">
                    <w:rPr>
                      <w:rFonts w:ascii="Times New Roman" w:hAnsi="Times New Roman" w:cs="Times New Roman"/>
                    </w:rPr>
                    <w:t>03.2022</w:t>
                  </w:r>
                  <w:r w:rsidRPr="00A10B04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E311EA">
                    <w:rPr>
                      <w:rFonts w:ascii="Times New Roman" w:hAnsi="Times New Roman" w:cs="Times New Roman"/>
                    </w:rPr>
                    <w:t>28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740BA2" w:rsidRDefault="00740BA2" w:rsidP="00740BA2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ED428B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33AF1" w:rsidRPr="00A26DCC" w:rsidRDefault="00E33AF1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E33AF1" w:rsidRPr="00A26DCC" w:rsidRDefault="00E33AF1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E33AF1" w:rsidRPr="00A26DCC" w:rsidRDefault="00E33AF1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E33AF1" w:rsidRPr="00A26DCC" w:rsidRDefault="00E311EA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28.03.2022</w:t>
                  </w:r>
                  <w:r w:rsidR="00E33AF1"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BA2" w:rsidRDefault="00740BA2" w:rsidP="00E33AF1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A26DCC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4408F7" w:rsidRPr="004408F7" w:rsidRDefault="004408F7" w:rsidP="00740B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практика (учебно-ознакомительная практика)</w:t>
      </w:r>
    </w:p>
    <w:p w:rsidR="00740BA2" w:rsidRDefault="00740BA2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Б2.О.01(У)</w:t>
      </w:r>
    </w:p>
    <w:p w:rsidR="00740BA2" w:rsidRPr="004408F7" w:rsidRDefault="00740BA2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Бакалавриат по направлению подготовки: 37.03.01 Психология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  <w:t xml:space="preserve">Направленность (профиль) программы: </w:t>
      </w:r>
    </w:p>
    <w:p w:rsidR="00A45C82" w:rsidRPr="00A45C82" w:rsidRDefault="00A26DCC" w:rsidP="00A45C82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45C82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A45C82" w:rsidRPr="00A45C82">
        <w:rPr>
          <w:rFonts w:ascii="Times New Roman" w:hAnsi="Times New Roman"/>
          <w:sz w:val="24"/>
          <w:szCs w:val="24"/>
        </w:rPr>
        <w:t>Психологическое сопровождение в образовании и социальной сфере</w:t>
      </w:r>
      <w:r w:rsidR="00A45C82" w:rsidRPr="00A45C8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профессиональной деятельности.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  <w:r w:rsidRPr="00A26DCC">
        <w:rPr>
          <w:rFonts w:ascii="Times New Roman" w:hAnsi="Times New Roman" w:cs="Times New Roman"/>
          <w:i/>
          <w:sz w:val="24"/>
          <w:szCs w:val="24"/>
        </w:rPr>
        <w:t>Области профессиональной деятельности.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01. ОБРАЗОВАНИЕ И НАУКА</w:t>
      </w:r>
    </w:p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Профессиональные стандарты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A26DCC" w:rsidRPr="00A26DCC" w:rsidTr="00155A3E">
        <w:trPr>
          <w:trHeight w:val="285"/>
        </w:trPr>
        <w:tc>
          <w:tcPr>
            <w:tcW w:w="1166" w:type="dxa"/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6DCC" w:rsidRPr="00A26DCC" w:rsidTr="00155A3E">
        <w:trPr>
          <w:trHeight w:val="285"/>
        </w:trPr>
        <w:tc>
          <w:tcPr>
            <w:tcW w:w="1166" w:type="dxa"/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(психолог в сфере образования) </w:t>
            </w:r>
          </w:p>
        </w:tc>
      </w:tr>
    </w:tbl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i/>
          <w:sz w:val="24"/>
          <w:szCs w:val="24"/>
        </w:rPr>
        <w:t>Типы задач профессиональной деятельности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диагностический,  коррекционно-развивающий, консультационный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A26DCC" w:rsidRDefault="00E311EA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 формы обучения 2022</w:t>
      </w:r>
      <w:r w:rsidR="00A26DCC"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 </w:t>
      </w:r>
    </w:p>
    <w:p w:rsidR="00E33AF1" w:rsidRPr="00A26DCC" w:rsidRDefault="00E33AF1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очно-за</w:t>
      </w:r>
      <w:r w:rsidR="00E311E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 формы обучения 2022</w:t>
      </w: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</w:t>
      </w:r>
    </w:p>
    <w:p w:rsidR="00A26DCC" w:rsidRP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202</w:t>
      </w:r>
      <w:r w:rsidR="00E311E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2/2023</w:t>
      </w: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p w:rsidR="00A26DCC" w:rsidRPr="00A26DCC" w:rsidRDefault="00A26DCC" w:rsidP="00740BA2">
      <w:pPr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uppressAutoHyphens/>
        <w:spacing w:after="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311EA">
        <w:rPr>
          <w:rFonts w:ascii="Times New Roman" w:hAnsi="Times New Roman" w:cs="Times New Roman"/>
          <w:sz w:val="24"/>
          <w:szCs w:val="24"/>
        </w:rPr>
        <w:t>Омск 2022</w:t>
      </w:r>
    </w:p>
    <w:p w:rsidR="00A26DCC" w:rsidRPr="00A26DCC" w:rsidRDefault="00A26DCC" w:rsidP="00740BA2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:rsidR="00A26DCC" w:rsidRPr="00A26DCC" w:rsidRDefault="00A26DCC" w:rsidP="00740BA2">
      <w:pPr>
        <w:spacing w:after="0" w:line="218" w:lineRule="exact"/>
        <w:ind w:left="15" w:righ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к.</w:t>
      </w:r>
      <w:r w:rsidR="00740BA2">
        <w:rPr>
          <w:rFonts w:ascii="Times New Roman" w:hAnsi="Times New Roman" w:cs="Times New Roman"/>
          <w:iCs/>
          <w:sz w:val="24"/>
          <w:szCs w:val="24"/>
        </w:rPr>
        <w:t>биол</w:t>
      </w:r>
      <w:r w:rsidRPr="00A26DCC">
        <w:rPr>
          <w:rFonts w:ascii="Times New Roman" w:hAnsi="Times New Roman" w:cs="Times New Roman"/>
          <w:iCs/>
          <w:sz w:val="24"/>
          <w:szCs w:val="24"/>
        </w:rPr>
        <w:t>.н., доцент  К</w:t>
      </w:r>
      <w:r w:rsidR="00740BA2">
        <w:rPr>
          <w:rFonts w:ascii="Times New Roman" w:hAnsi="Times New Roman" w:cs="Times New Roman"/>
          <w:iCs/>
          <w:sz w:val="24"/>
          <w:szCs w:val="24"/>
        </w:rPr>
        <w:t>нязева Н</w:t>
      </w:r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Н.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Программа </w:t>
      </w:r>
      <w:r w:rsidR="00E33AF1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практической подготовки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</w:p>
    <w:p w:rsidR="00A26DCC" w:rsidRPr="00A26DCC" w:rsidRDefault="00E311EA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Протокол от 25 марта 2022 г.  № 8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br w:type="page"/>
      </w: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99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709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E33AF1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учебной (</w:t>
      </w:r>
      <w:r w:rsidR="009F597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учебно-ознакомительной</w:t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) практики  составлена </w:t>
      </w:r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 соответствии с: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6E40C8">
        <w:rPr>
          <w:rFonts w:ascii="Times New Roman" w:hAnsi="Times New Roman" w:cs="Times New Roman"/>
          <w:sz w:val="24"/>
          <w:szCs w:val="24"/>
        </w:rPr>
        <w:t>3</w:t>
      </w:r>
      <w:r w:rsidR="006E40C8">
        <w:rPr>
          <w:rFonts w:ascii="Times New Roman" w:eastAsia="Courier New" w:hAnsi="Times New Roman" w:cs="Times New Roman"/>
          <w:sz w:val="24"/>
          <w:szCs w:val="24"/>
          <w:lang w:bidi="ru-RU"/>
        </w:rPr>
        <w:t>7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.03.01 П</w:t>
      </w:r>
      <w:r w:rsidR="006E40C8">
        <w:rPr>
          <w:rFonts w:ascii="Times New Roman" w:eastAsia="Courier New" w:hAnsi="Times New Roman" w:cs="Times New Roman"/>
          <w:sz w:val="24"/>
          <w:szCs w:val="24"/>
          <w:lang w:bidi="ru-RU"/>
        </w:rPr>
        <w:t>сихология</w:t>
      </w:r>
      <w:r w:rsidRPr="00A26DCC">
        <w:rPr>
          <w:rFonts w:ascii="Times New Roman" w:hAnsi="Times New Roman" w:cs="Times New Roman"/>
          <w:sz w:val="24"/>
          <w:szCs w:val="24"/>
        </w:rPr>
        <w:t>, утвержден Приказом Минобрнауки России от 2</w:t>
      </w:r>
      <w:r w:rsidR="006E40C8">
        <w:rPr>
          <w:rFonts w:ascii="Times New Roman" w:hAnsi="Times New Roman" w:cs="Times New Roman"/>
          <w:sz w:val="24"/>
          <w:szCs w:val="24"/>
        </w:rPr>
        <w:t>9</w:t>
      </w:r>
      <w:r w:rsidRPr="00A26DCC">
        <w:rPr>
          <w:rFonts w:ascii="Times New Roman" w:hAnsi="Times New Roman" w:cs="Times New Roman"/>
          <w:sz w:val="24"/>
          <w:szCs w:val="24"/>
        </w:rPr>
        <w:t>.0</w:t>
      </w:r>
      <w:r w:rsidR="006E40C8">
        <w:rPr>
          <w:rFonts w:ascii="Times New Roman" w:hAnsi="Times New Roman" w:cs="Times New Roman"/>
          <w:sz w:val="24"/>
          <w:szCs w:val="24"/>
        </w:rPr>
        <w:t>7</w:t>
      </w:r>
      <w:r w:rsidRPr="00A26DCC">
        <w:rPr>
          <w:rFonts w:ascii="Times New Roman" w:hAnsi="Times New Roman" w:cs="Times New Roman"/>
          <w:sz w:val="24"/>
          <w:szCs w:val="24"/>
        </w:rPr>
        <w:t>.20</w:t>
      </w:r>
      <w:r w:rsidR="006E40C8">
        <w:rPr>
          <w:rFonts w:ascii="Times New Roman" w:hAnsi="Times New Roman" w:cs="Times New Roman"/>
          <w:sz w:val="24"/>
          <w:szCs w:val="24"/>
        </w:rPr>
        <w:t>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N</w:t>
      </w:r>
      <w:r w:rsidR="006E40C8">
        <w:rPr>
          <w:rFonts w:ascii="Times New Roman" w:hAnsi="Times New Roman" w:cs="Times New Roman"/>
          <w:sz w:val="24"/>
          <w:szCs w:val="24"/>
        </w:rPr>
        <w:t>839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</w:t>
      </w:r>
      <w:r w:rsidR="006E40C8">
        <w:rPr>
          <w:rFonts w:ascii="Times New Roman" w:hAnsi="Times New Roman" w:cs="Times New Roman"/>
          <w:sz w:val="24"/>
          <w:szCs w:val="24"/>
        </w:rPr>
        <w:t xml:space="preserve"> 37.</w:t>
      </w:r>
      <w:r w:rsidRPr="00A26DCC">
        <w:rPr>
          <w:rFonts w:ascii="Times New Roman" w:hAnsi="Times New Roman" w:cs="Times New Roman"/>
          <w:sz w:val="24"/>
          <w:szCs w:val="24"/>
        </w:rPr>
        <w:t>03.01 «П</w:t>
      </w:r>
      <w:r w:rsidR="006E40C8">
        <w:rPr>
          <w:rFonts w:ascii="Times New Roman" w:hAnsi="Times New Roman" w:cs="Times New Roman"/>
          <w:sz w:val="24"/>
          <w:szCs w:val="24"/>
        </w:rPr>
        <w:t>сихология</w:t>
      </w:r>
      <w:r w:rsidRPr="00A26DCC">
        <w:rPr>
          <w:rFonts w:ascii="Times New Roman" w:hAnsi="Times New Roman" w:cs="Times New Roman"/>
          <w:sz w:val="24"/>
          <w:szCs w:val="24"/>
        </w:rPr>
        <w:t xml:space="preserve">» (Зарегистрировано в Минюсте России </w:t>
      </w:r>
      <w:r w:rsidR="006E40C8">
        <w:rPr>
          <w:rFonts w:ascii="Times New Roman" w:hAnsi="Times New Roman" w:cs="Times New Roman"/>
          <w:sz w:val="24"/>
          <w:szCs w:val="24"/>
        </w:rPr>
        <w:t>21</w:t>
      </w:r>
      <w:r w:rsidRPr="00A26DCC">
        <w:rPr>
          <w:rFonts w:ascii="Times New Roman" w:hAnsi="Times New Roman" w:cs="Times New Roman"/>
          <w:sz w:val="24"/>
          <w:szCs w:val="24"/>
        </w:rPr>
        <w:t>.0</w:t>
      </w:r>
      <w:r w:rsidR="006E40C8">
        <w:rPr>
          <w:rFonts w:ascii="Times New Roman" w:hAnsi="Times New Roman" w:cs="Times New Roman"/>
          <w:sz w:val="24"/>
          <w:szCs w:val="24"/>
        </w:rPr>
        <w:t>8</w:t>
      </w:r>
      <w:r w:rsidRPr="00A26DCC">
        <w:rPr>
          <w:rFonts w:ascii="Times New Roman" w:hAnsi="Times New Roman" w:cs="Times New Roman"/>
          <w:sz w:val="24"/>
          <w:szCs w:val="24"/>
        </w:rPr>
        <w:t>.20</w:t>
      </w:r>
      <w:r w:rsidR="006E40C8">
        <w:rPr>
          <w:rFonts w:ascii="Times New Roman" w:hAnsi="Times New Roman" w:cs="Times New Roman"/>
          <w:sz w:val="24"/>
          <w:szCs w:val="24"/>
        </w:rPr>
        <w:t>20 N 59374</w:t>
      </w:r>
      <w:r w:rsidRPr="00A26DCC">
        <w:rPr>
          <w:rFonts w:ascii="Times New Roman" w:hAnsi="Times New Roman" w:cs="Times New Roman"/>
          <w:sz w:val="24"/>
          <w:szCs w:val="24"/>
        </w:rPr>
        <w:t>);</w:t>
      </w:r>
    </w:p>
    <w:p w:rsidR="00D65A78" w:rsidRPr="00D65A78" w:rsidRDefault="00A26DCC" w:rsidP="00D65A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</w:t>
      </w:r>
      <w:r w:rsidR="00D65A78"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65A78" w:rsidRPr="00D65A78" w:rsidRDefault="00D65A78" w:rsidP="00D65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65A78" w:rsidRPr="00D65A78" w:rsidRDefault="00D65A78" w:rsidP="00D65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65A78" w:rsidRPr="00D65A78" w:rsidRDefault="00D65A78" w:rsidP="00D65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65A78" w:rsidRPr="00D65A78" w:rsidRDefault="00D65A78" w:rsidP="00D65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65A78" w:rsidRPr="00D65A78" w:rsidRDefault="00D65A78" w:rsidP="00D65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26DCC" w:rsidRPr="00A26DCC" w:rsidRDefault="00D65A78" w:rsidP="00D65A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78">
        <w:rPr>
          <w:rFonts w:ascii="Times New Roman" w:eastAsia="Calibri" w:hAnsi="Times New Roman" w:cs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26DCC" w:rsidRPr="00E33AF1" w:rsidRDefault="00A26DCC" w:rsidP="00E33AF1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A26DCC">
        <w:rPr>
          <w:rFonts w:ascii="Times New Roman" w:hAnsi="Times New Roman" w:cs="Times New Roman"/>
          <w:sz w:val="24"/>
          <w:szCs w:val="24"/>
        </w:rPr>
        <w:t xml:space="preserve">– бакалавриат по направлению подготовки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="00A45C82">
        <w:rPr>
          <w:rFonts w:ascii="Times New Roman" w:hAnsi="Times New Roman"/>
          <w:sz w:val="24"/>
          <w:szCs w:val="24"/>
        </w:rPr>
        <w:t>Психологическое сопровождение в образовании и социальной сфере</w:t>
      </w:r>
      <w:r w:rsidR="00A45C8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»</w:t>
      </w:r>
      <w:r w:rsidR="00E33AF1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форма об</w:t>
      </w:r>
      <w:r w:rsidR="00E311EA">
        <w:rPr>
          <w:rFonts w:ascii="Times New Roman" w:hAnsi="Times New Roman" w:cs="Times New Roman"/>
          <w:sz w:val="24"/>
          <w:szCs w:val="24"/>
          <w:lang w:eastAsia="en-US"/>
        </w:rPr>
        <w:t>учения – очная на 2022/2023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год,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E311EA">
        <w:rPr>
          <w:rFonts w:ascii="Times New Roman" w:hAnsi="Times New Roman" w:cs="Times New Roman"/>
          <w:sz w:val="24"/>
          <w:szCs w:val="24"/>
        </w:rPr>
        <w:t>от 28.03.2022 №28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26DCC" w:rsidRPr="00A26DCC" w:rsidRDefault="00A26DCC" w:rsidP="00740BA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t>- учебным планом по основной профессиональной образовательной программе –бакалавриат 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Психологическое сопровождение </w:t>
      </w:r>
      <w:r w:rsidR="00A45C8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образовани</w:t>
      </w:r>
      <w:r w:rsidR="00A45C82">
        <w:rPr>
          <w:rFonts w:ascii="Times New Roman" w:eastAsia="Courier New" w:hAnsi="Times New Roman" w:cs="Times New Roman"/>
          <w:sz w:val="24"/>
          <w:szCs w:val="24"/>
          <w:lang w:bidi="ru-RU"/>
        </w:rPr>
        <w:t>и 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>»; форма</w:t>
      </w:r>
      <w:r w:rsidR="00E311EA">
        <w:rPr>
          <w:rFonts w:ascii="Times New Roman" w:hAnsi="Times New Roman" w:cs="Times New Roman"/>
          <w:sz w:val="24"/>
          <w:szCs w:val="24"/>
        </w:rPr>
        <w:t xml:space="preserve"> обучения – очно-заочная на 2022/2023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E311EA">
        <w:rPr>
          <w:rFonts w:ascii="Times New Roman" w:hAnsi="Times New Roman" w:cs="Times New Roman"/>
          <w:sz w:val="24"/>
          <w:szCs w:val="24"/>
        </w:rPr>
        <w:t>от 28.03.2022 №28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26DCC" w:rsidRPr="00A26DCC" w:rsidRDefault="00A26DCC" w:rsidP="00740BA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практика (учебно-ознакомительная практика)</w:t>
      </w:r>
      <w:r w:rsidR="00E50B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311EA">
        <w:rPr>
          <w:rFonts w:ascii="Times New Roman" w:hAnsi="Times New Roman" w:cs="Times New Roman"/>
          <w:sz w:val="24"/>
          <w:szCs w:val="24"/>
        </w:rPr>
        <w:t>в течение 2022/2023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Психологическое сопровождение </w:t>
      </w:r>
      <w:r w:rsidR="009F597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образовани</w:t>
      </w:r>
      <w:r w:rsidR="009F5979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9F5979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 xml:space="preserve">»; очная и очно-заочная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E311EA">
        <w:rPr>
          <w:rFonts w:ascii="Times New Roman" w:hAnsi="Times New Roman" w:cs="Times New Roman"/>
          <w:sz w:val="24"/>
          <w:szCs w:val="24"/>
        </w:rPr>
        <w:t>рабочую программу в течение 2022/2023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A26DCC" w:rsidRPr="00A26DCC" w:rsidRDefault="00A26DCC" w:rsidP="00740B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Учебная практика </w:t>
      </w:r>
    </w:p>
    <w:p w:rsidR="00E50B80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Тип практики:</w:t>
      </w:r>
      <w:r w:rsidRPr="00A26DCC">
        <w:rPr>
          <w:rFonts w:ascii="Times New Roman" w:hAnsi="Times New Roman"/>
          <w:b/>
          <w:sz w:val="24"/>
          <w:szCs w:val="24"/>
        </w:rPr>
        <w:t xml:space="preserve"> </w:t>
      </w:r>
      <w:r w:rsidR="00E50B80">
        <w:rPr>
          <w:rFonts w:ascii="Times New Roman" w:hAnsi="Times New Roman"/>
          <w:b/>
          <w:sz w:val="24"/>
          <w:szCs w:val="24"/>
        </w:rPr>
        <w:t>У</w:t>
      </w:r>
      <w:r w:rsidR="00E50B80" w:rsidRPr="004408F7">
        <w:rPr>
          <w:rFonts w:ascii="Times New Roman" w:hAnsi="Times New Roman"/>
          <w:b/>
          <w:color w:val="000000"/>
          <w:sz w:val="24"/>
          <w:szCs w:val="24"/>
        </w:rPr>
        <w:t>чебно-ознакомительная практика</w:t>
      </w:r>
      <w:r w:rsidR="00E50B80" w:rsidRPr="00A26DCC">
        <w:rPr>
          <w:rFonts w:ascii="Times New Roman" w:hAnsi="Times New Roman"/>
          <w:b/>
          <w:sz w:val="24"/>
          <w:szCs w:val="24"/>
        </w:rPr>
        <w:t xml:space="preserve"> 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6DC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6DCC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E50B80">
      <w:pPr>
        <w:pStyle w:val="12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26DCC" w:rsidRPr="00A26DCC" w:rsidRDefault="00A26DCC" w:rsidP="00E50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Процесс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обучения при прохождении 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</w:t>
      </w:r>
      <w:r w:rsidR="00E50B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 (учебно-ознакомительная п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рактика)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на формирование </w:t>
      </w:r>
      <w:r w:rsidRPr="00A26DCC">
        <w:rPr>
          <w:rFonts w:ascii="Times New Roman" w:hAnsi="Times New Roman" w:cs="Times New Roman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111"/>
        <w:gridCol w:w="5956"/>
      </w:tblGrid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Запланированные результаты обучения,</w:t>
            </w:r>
            <w:r w:rsidRPr="0064542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56" w:rsidRPr="0064542A" w:rsidRDefault="00AF2356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подход для решения поставленных задач </w:t>
            </w:r>
          </w:p>
          <w:p w:rsidR="00A26DCC" w:rsidRPr="0064542A" w:rsidRDefault="00A26DCC" w:rsidP="006454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268D8" w:rsidRPr="00645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AF2356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 и  синтеза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формы и процедуры, демонстрировать способность  к рефлексии по поводу собственной и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чужой мыслительной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  <w:r w:rsidR="00AF2356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формировать собственное суждение и оценку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64542A" w:rsidRDefault="00AF2356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 w:rsid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64542A" w:rsidRDefault="00AF2356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определения практических последствий  предложенного решения задачи</w:t>
            </w:r>
            <w:r w:rsid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64542A" w:rsidRDefault="00A26DCC" w:rsidP="0064542A">
            <w:pPr>
              <w:tabs>
                <w:tab w:val="left" w:pos="34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B60322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B60322" w:rsidP="0064542A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проведения научного исследования в области психологии; способы постановки цели и формулировки гипотезы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современных способах получения новых знаний в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B60322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64542A" w:rsidRDefault="00B60322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Знает 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переменных в психологическом исследовании; виды эмпирических гипотез и условия их 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ставить цели и задачи исследования, формулировать исследовательские гипотезы; обосновывать гипотезы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ладе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операционализации психологических переменных; обоснования характера и величины выборки испытуемых, методов исследования, величины устанавливаемых эффектов, и т.д.; </w:t>
            </w:r>
          </w:p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</w:t>
            </w:r>
          </w:p>
          <w:p w:rsidR="00B60322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программы и методического обеспечения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64542A" w:rsidRDefault="00A26DCC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322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64542A" w:rsidRDefault="00B60322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 </w:t>
            </w:r>
          </w:p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  <w:p w:rsidR="00B62360" w:rsidRPr="0064542A" w:rsidRDefault="00B62360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классификацию психодиагностических методов и современные подходы к их использованию</w:t>
            </w:r>
            <w:r w:rsidR="00A8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  <w:r w:rsidR="00A8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 сформировать психодиагностическую батарею,  профессионально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и провести психологическое исследование,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адекватность использования метода исследования и связь полученных в ходе исследования данных с методом их 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  <w:r w:rsidR="00B62360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проведения универсальных психодиагностических методик, 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B60322" w:rsidP="00645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322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0" w:rsidRPr="0064542A" w:rsidRDefault="00B62360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методы  оказания психологической помощи  для решения конкретной проблемы лиц  с ОВЗ и при организации инклюзивного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различные виды  психологической помощи  в решении  конкретной проблемы отдельных лиц, групп населения и (или)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различные виды  психологической помощи  в решении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роблем;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  <w:r w:rsidR="00B62360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60322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оказания различных видов психологической помощи  для  решения  конкретной проблемы отдельных лиц, групп населения и (или)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оказания различных видов психологической помощи  для решении проблем лиц  с ОВЗ и при организации инклюзивного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322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выполнять организационную и </w:t>
            </w: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средства в реализации конкретных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профилактического, развивающего, коррекционного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реализации конкретных мероприятий профилактического, развивающего, коррекционного или реабилитационного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B60322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изучения потребностей и запросов целевой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стимулирования интереса к психологическим знаниям, практике и услугам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</w:t>
            </w: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 удовлетворять потребности и запросы целевой аудитории в психологических знаниях, практике и услугах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интерес целевой аудитории к психологическим знаниям, практике и услугам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ладе</w:t>
            </w: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профессиональной компетенции психолога, особенности работы под супервизией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уровень сбственной профессиональной компетенции в решении конкретной психологической проблемы, понимать  роль супервизии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ладе</w:t>
            </w: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профессионального самообразования и саморазвития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выполнять свои профессиональные функции в организациях  разного типа,  осознанно наблюдая организационные </w:t>
            </w: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и процедуры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функции психолога, в том числе особенности осуществления деятельности психолога в организациях  разного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профессиональную деятельность в организациях  разного типа,  осознанно наблюдая организационные политики и процедуры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Владеет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профессиональной деятельности, учитывая особенности организаций разного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методы коррекции социально-психологического климата, урегулирования конфликтов, теории и методы предотвращения «профессионального выгорания»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6DCC" w:rsidRPr="00A26DCC" w:rsidRDefault="00A26DCC" w:rsidP="0064542A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AF2356">
      <w:pPr>
        <w:pStyle w:val="12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33AF1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(учебно-ознакомительная)</w:t>
      </w:r>
      <w:r w:rsidRPr="00A26DC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26DCC" w:rsidRPr="00A26DCC" w:rsidRDefault="007A0B00" w:rsidP="00AF2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 (учебно-ознакомительная п</w:t>
      </w:r>
      <w:r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рактика)</w:t>
      </w:r>
      <w:r w:rsidR="00A26DCC"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A0B00">
        <w:rPr>
          <w:rFonts w:ascii="Times New Roman" w:hAnsi="Times New Roman" w:cs="Times New Roman"/>
          <w:sz w:val="24"/>
          <w:szCs w:val="24"/>
        </w:rPr>
        <w:t>Б2.О.01(У)</w:t>
      </w:r>
      <w:r>
        <w:rPr>
          <w:rFonts w:ascii="Times New Roman" w:hAnsi="Times New Roman" w:cs="Times New Roman"/>
          <w:sz w:val="24"/>
          <w:szCs w:val="24"/>
        </w:rPr>
        <w:t xml:space="preserve"> входит в </w:t>
      </w:r>
      <w:r w:rsidRPr="007A0B00">
        <w:rPr>
          <w:rFonts w:ascii="Times New Roman" w:hAnsi="Times New Roman" w:cs="Times New Roman"/>
          <w:sz w:val="24"/>
          <w:szCs w:val="24"/>
        </w:rPr>
        <w:t>Блок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B00">
        <w:rPr>
          <w:rFonts w:ascii="Times New Roman" w:hAnsi="Times New Roman" w:cs="Times New Roman"/>
          <w:sz w:val="24"/>
          <w:szCs w:val="24"/>
        </w:rPr>
        <w:t>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</w:r>
      <w:r w:rsidR="00AF2356">
        <w:rPr>
          <w:rFonts w:ascii="Times New Roman" w:hAnsi="Times New Roman" w:cs="Times New Roman"/>
          <w:sz w:val="24"/>
          <w:szCs w:val="24"/>
        </w:rPr>
        <w:t xml:space="preserve">, </w:t>
      </w:r>
      <w:r w:rsidR="0041178C">
        <w:rPr>
          <w:rFonts w:ascii="Times New Roman" w:hAnsi="Times New Roman" w:cs="Times New Roman"/>
          <w:sz w:val="24"/>
          <w:szCs w:val="24"/>
        </w:rPr>
        <w:t xml:space="preserve">его </w:t>
      </w:r>
      <w:r w:rsidR="00AF2356">
        <w:rPr>
          <w:rFonts w:ascii="Times New Roman" w:hAnsi="Times New Roman" w:cs="Times New Roman"/>
          <w:sz w:val="24"/>
          <w:szCs w:val="24"/>
        </w:rPr>
        <w:t>обязательную часть</w:t>
      </w:r>
    </w:p>
    <w:p w:rsidR="00A26DCC" w:rsidRPr="00A26DCC" w:rsidRDefault="00A26DCC" w:rsidP="00AF2356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28"/>
        <w:gridCol w:w="4083"/>
      </w:tblGrid>
      <w:tr w:rsidR="00A26DCC" w:rsidRPr="007A0B00" w:rsidTr="00155A3E">
        <w:trPr>
          <w:trHeight w:val="5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F268D8">
        <w:trPr>
          <w:trHeight w:val="509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F268D8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Б2.О.01(У)</w:t>
            </w:r>
          </w:p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F268D8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Учебная практика (учебно-ознакомительная практика)</w:t>
            </w:r>
          </w:p>
          <w:p w:rsidR="00F268D8" w:rsidRPr="007A0B00" w:rsidRDefault="00F268D8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>ОПК-1;</w:t>
            </w: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 xml:space="preserve">ОПК-2; ОПК-3;  ОПК-4;  ОПК-5; ОПК-6; ОПК-7; ОПК-8;  </w:t>
            </w: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6DCC" w:rsidRPr="00A26DCC" w:rsidRDefault="00A26DCC" w:rsidP="007A0B00">
      <w:pPr>
        <w:spacing w:after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F268D8" w:rsidP="00F268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(учебно-ознакомительная практика)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A26DCC" w:rsidRPr="00A26DCC">
        <w:rPr>
          <w:rFonts w:ascii="Times New Roman" w:hAnsi="Times New Roman" w:cs="Times New Roman"/>
          <w:sz w:val="24"/>
          <w:szCs w:val="24"/>
        </w:rPr>
        <w:t>для очной</w:t>
      </w:r>
      <w:r w:rsidR="00063EA4">
        <w:rPr>
          <w:rFonts w:ascii="Times New Roman" w:hAnsi="Times New Roman" w:cs="Times New Roman"/>
          <w:sz w:val="24"/>
          <w:szCs w:val="24"/>
        </w:rPr>
        <w:t>,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063EA4" w:rsidRPr="00A26DCC">
        <w:rPr>
          <w:rFonts w:ascii="Times New Roman" w:hAnsi="Times New Roman" w:cs="Times New Roman"/>
          <w:sz w:val="24"/>
          <w:szCs w:val="24"/>
        </w:rPr>
        <w:t xml:space="preserve">очно-заочной 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формы обучения на </w:t>
      </w:r>
      <w:r w:rsidR="00063EA4">
        <w:rPr>
          <w:rFonts w:ascii="Times New Roman" w:hAnsi="Times New Roman" w:cs="Times New Roman"/>
          <w:sz w:val="24"/>
          <w:szCs w:val="24"/>
        </w:rPr>
        <w:t>2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063EA4">
        <w:rPr>
          <w:rFonts w:ascii="Times New Roman" w:hAnsi="Times New Roman" w:cs="Times New Roman"/>
          <w:sz w:val="24"/>
          <w:szCs w:val="24"/>
        </w:rPr>
        <w:t>3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740BA2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Указание объема </w:t>
      </w:r>
      <w:r w:rsidR="00E33AF1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(учебно-ознакомительная)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A26DCC" w:rsidP="00063E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объем </w:t>
      </w:r>
      <w:r w:rsidR="00E33AF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практики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(учебно-ознакомительная практика)</w:t>
      </w:r>
      <w:r w:rsidR="00E3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6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зачетны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108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академических ча</w:t>
      </w:r>
      <w:r w:rsidR="007A0B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 – </w:t>
      </w:r>
      <w:r w:rsidR="00155A3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недели.</w:t>
      </w: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5. Содержание </w:t>
      </w:r>
      <w:r w:rsidR="00E33AF1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(учебно-ознакомительная).</w:t>
      </w:r>
    </w:p>
    <w:p w:rsidR="00A26DCC" w:rsidRPr="00A26DCC" w:rsidRDefault="00A26DCC" w:rsidP="00740BA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для очной и очно-заочной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A26DCC" w:rsidRPr="00A26DCC" w:rsidTr="00155A3E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6DCC" w:rsidRPr="00A26DCC" w:rsidTr="00155A3E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Организационно-подготовительный этап</w:t>
            </w:r>
          </w:p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 (вебинара/ групповой консультации), в ходе которой: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излагаются основные направления деятельности бакалавров;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•вручается пакет документации по практике;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26DCC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26DCC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26DCC" w:rsidRPr="00A26DCC" w:rsidRDefault="007D3014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26DCC" w:rsidRPr="00A26DCC" w:rsidRDefault="00CB3D86" w:rsidP="007D3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 w:cs="Times New Roman"/>
              </w:rPr>
              <w:t xml:space="preserve">Для лиц с ограниченными возможностями </w:t>
            </w:r>
            <w:r w:rsidRPr="00A26DCC">
              <w:rPr>
                <w:rStyle w:val="fontstyle01"/>
                <w:rFonts w:ascii="Times New Roman" w:hAnsi="Times New Roman" w:cs="Times New Roman"/>
              </w:rPr>
              <w:lastRenderedPageBreak/>
              <w:t>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Подготовка студентов к практике: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Основной этап</w:t>
            </w:r>
          </w:p>
        </w:tc>
      </w:tr>
      <w:tr w:rsidR="00A26DCC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740BA2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Общее задание</w:t>
            </w:r>
          </w:p>
        </w:tc>
      </w:tr>
      <w:tr w:rsidR="001E5897" w:rsidRPr="00A26DCC" w:rsidTr="009F5979">
        <w:trPr>
          <w:gridAfter w:val="2"/>
          <w:wAfter w:w="51" w:type="pct"/>
          <w:trHeight w:val="324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A26DCC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Pr="00A2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5897" w:rsidRPr="00A26DCC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/>
              </w:rPr>
              <w:t xml:space="preserve">1. </w:t>
            </w:r>
            <w:r w:rsidRPr="00A26DC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1E5897" w:rsidRDefault="001E5897" w:rsidP="00740BA2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A26DCC">
              <w:rPr>
                <w:rStyle w:val="fontstyle01"/>
                <w:rFonts w:ascii="Times New Roman" w:hAnsi="Times New Roman" w:cs="Times New Roman"/>
              </w:rPr>
              <w:t xml:space="preserve">2. 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нормативно-правового обеспечения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деятельности психолога.</w:t>
            </w:r>
          </w:p>
          <w:p w:rsidR="001E5897" w:rsidRPr="00A26DCC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3. 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этических основ 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Pr="00A26DCC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Pr="00A26DCC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Pr="00A26DCC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  <w:b/>
              </w:rPr>
            </w:pPr>
            <w:r w:rsidRPr="00A26DCC">
              <w:rPr>
                <w:rStyle w:val="fontstyle01"/>
                <w:rFonts w:ascii="Times New Roman" w:hAnsi="Times New Roman" w:cs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DCC">
              <w:rPr>
                <w:rStyle w:val="fontstyle01"/>
                <w:rFonts w:ascii="Times New Roman" w:hAnsi="Times New Roman" w:cs="Times New Roman"/>
              </w:rPr>
              <w:t xml:space="preserve">являющимся одновременно и </w:t>
            </w: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разделами предоставляемого руководителю практики отчета</w:t>
            </w:r>
          </w:p>
          <w:p w:rsidR="001E5897" w:rsidRPr="00A26DCC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/>
                <w:bCs/>
              </w:rPr>
              <w:t xml:space="preserve">1. </w:t>
            </w:r>
            <w:r w:rsidRPr="00A26DCC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  <w:r w:rsidRPr="00A2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1E5897" w:rsidRPr="00A26DCC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Результат: </w:t>
            </w:r>
            <w:r w:rsidRPr="00A26DCC">
              <w:rPr>
                <w:rFonts w:ascii="Times New Roman" w:hAnsi="Times New Roman"/>
                <w:bCs/>
                <w:sz w:val="24"/>
                <w:szCs w:val="24"/>
              </w:rPr>
              <w:t xml:space="preserve">Визитная карточка </w:t>
            </w:r>
            <w:r w:rsidRPr="00A26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образовательной организации (составляется по примерному плану, представленному в </w:t>
            </w:r>
            <w:r w:rsidRPr="00A26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Методических указаниях)</w:t>
            </w:r>
          </w:p>
          <w:p w:rsidR="001E5897" w:rsidRPr="00A26DCC" w:rsidRDefault="001E5897" w:rsidP="00740BA2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1E5897" w:rsidRPr="00A26DCC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нормативными документами, регламентирующими работу психолога</w:t>
            </w:r>
          </w:p>
          <w:p w:rsidR="001E5897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897" w:rsidRPr="00A26DCC" w:rsidRDefault="001E5897" w:rsidP="001E5897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</w:rPr>
              <w:t xml:space="preserve">3.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этических основ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1E5897" w:rsidRPr="000F76E5" w:rsidRDefault="001E5897" w:rsidP="001E58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5897" w:rsidRPr="00A26DCC" w:rsidRDefault="00843626" w:rsidP="001E5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аннотация</w:t>
            </w:r>
            <w:r w:rsidR="00532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этического</w:t>
            </w:r>
            <w:r w:rsidR="001E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E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психолога РФ. Анализ деятельности психолога с точки зрения соблюдения этических норм.</w:t>
            </w:r>
          </w:p>
          <w:p w:rsidR="001E5897" w:rsidRPr="00A26DCC" w:rsidRDefault="001E5897" w:rsidP="0084362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0F76E5" w:rsidRDefault="001E5897" w:rsidP="001E58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1. Наблюдение и анализ деятельности психолога 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(диагностическ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просветительск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консультативн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коррекционн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 xml:space="preserve"> работа)</w:t>
            </w:r>
            <w:r w:rsidRPr="000F76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E5897" w:rsidRPr="000F76E5" w:rsidRDefault="001E5897" w:rsidP="001E58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5897" w:rsidRPr="00A26DCC" w:rsidRDefault="001E5897" w:rsidP="001E5897">
            <w:pPr>
              <w:pStyle w:val="23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анализа двух мероприятий психолога организаций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897" w:rsidRPr="00A26DCC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1E5897" w:rsidRPr="00A26DCC" w:rsidTr="00155A3E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DCC">
              <w:rPr>
                <w:rStyle w:val="fontstyle01"/>
                <w:rFonts w:ascii="Times New Roman" w:hAnsi="Times New Roman" w:cs="Times New Roman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897" w:rsidRPr="00A26DCC" w:rsidTr="00155A3E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1E5897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6DCC" w:rsidRPr="00E33AF1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6. База проведения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 в форме учебной практики (учебно-ознакомительная практика).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pStyle w:val="30"/>
        <w:shd w:val="clear" w:color="auto" w:fill="auto"/>
        <w:spacing w:after="0" w:line="276" w:lineRule="auto"/>
        <w:ind w:firstLine="709"/>
        <w:jc w:val="both"/>
      </w:pPr>
      <w:r w:rsidRPr="00A26DCC">
        <w:t>6.1. Профильные организации</w:t>
      </w:r>
      <w:r w:rsidRPr="00A26DCC">
        <w:rPr>
          <w:color w:val="FF0000"/>
        </w:rPr>
        <w:t xml:space="preserve"> </w:t>
      </w:r>
      <w:r w:rsidRPr="00A26DC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A26DCC">
        <w:t xml:space="preserve"> </w:t>
      </w:r>
      <w:r w:rsidR="00B17486">
        <w:rPr>
          <w:rStyle w:val="fontstyle21"/>
        </w:rPr>
        <w:t>образовательные организации, организации социальной сферы</w:t>
      </w:r>
      <w:r w:rsidRPr="00A26DCC">
        <w:rPr>
          <w:rStyle w:val="fontstyle21"/>
        </w:rPr>
        <w:t>.</w:t>
      </w:r>
    </w:p>
    <w:p w:rsidR="00A26DCC" w:rsidRPr="00A26DCC" w:rsidRDefault="00A26DCC" w:rsidP="00740B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6.2. </w:t>
      </w:r>
      <w:r w:rsidR="005207D2">
        <w:rPr>
          <w:rFonts w:ascii="Times New Roman" w:hAnsi="Times New Roman" w:cs="Times New Roman"/>
          <w:sz w:val="24"/>
          <w:szCs w:val="24"/>
        </w:rPr>
        <w:t xml:space="preserve">Учебная практика (учебно-ознакомительная) </w:t>
      </w:r>
      <w:r w:rsidRPr="00A26DCC">
        <w:rPr>
          <w:rFonts w:ascii="Times New Roman" w:hAnsi="Times New Roman" w:cs="Times New Roman"/>
          <w:sz w:val="24"/>
          <w:szCs w:val="24"/>
        </w:rPr>
        <w:t>практика может проводиться в профильных организациях, имеющих договор о сотруд</w:t>
      </w:r>
      <w:r w:rsidRPr="00A26DCC">
        <w:rPr>
          <w:rFonts w:ascii="Times New Roman" w:hAnsi="Times New Roman" w:cs="Times New Roman"/>
          <w:sz w:val="24"/>
          <w:szCs w:val="24"/>
        </w:rPr>
        <w:softHyphen/>
        <w:t xml:space="preserve">ничестве с Академией.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26DC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* Примечания: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A26DCC">
        <w:rPr>
          <w:rFonts w:ascii="Times New Roman" w:hAnsi="Times New Roman" w:cs="Times New Roman"/>
          <w:sz w:val="24"/>
          <w:szCs w:val="24"/>
        </w:rPr>
        <w:t xml:space="preserve">согласно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частей 3-5 </w:t>
      </w: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пунктов 16, 38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статьи 79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раздела III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26DCC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A26DCC">
        <w:rPr>
          <w:rFonts w:ascii="Times New Roman" w:hAnsi="Times New Roman" w:cs="Times New Roman"/>
          <w:sz w:val="24"/>
          <w:szCs w:val="24"/>
        </w:rPr>
        <w:t xml:space="preserve"> и условия организации и проведения конкретного вида практики (</w:t>
      </w:r>
      <w:r w:rsidRPr="00A26DCC">
        <w:rPr>
          <w:rFonts w:ascii="Times New Roman" w:hAnsi="Times New Roman" w:cs="Times New Roman"/>
          <w:b/>
          <w:sz w:val="24"/>
          <w:szCs w:val="24"/>
        </w:rPr>
        <w:t>тип практики «Учебная практика (практика по получению первичных профессиональных умений и навыков)»),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26DCC">
        <w:rPr>
          <w:rFonts w:ascii="Times New Roman" w:hAnsi="Times New Roman" w:cs="Times New Roman"/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частью 5 статьи 5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A26DCC">
        <w:rPr>
          <w:rFonts w:ascii="Times New Roman" w:hAnsi="Times New Roman" w:cs="Times New Roman"/>
          <w:b/>
          <w:sz w:val="24"/>
          <w:szCs w:val="24"/>
        </w:rPr>
        <w:t>от 05.05.2014 № 84-ФЗ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9 части 1 статьи 33, части 3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43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E3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7. Указание форм отчетности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 в форме учебной практики (учебно-ознакомительная практика).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DCC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по </w:t>
      </w:r>
      <w:r w:rsidR="0041178C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практика (учебно-ознакомительная практика)</w:t>
      </w:r>
      <w:r w:rsidR="00411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178C"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Б2.О.01(У)</w:t>
      </w:r>
      <w:r w:rsidR="0041178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A26DCC">
        <w:rPr>
          <w:rFonts w:ascii="Times New Roman" w:hAnsi="Times New Roman" w:cs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1)  Титульный лист (Приложение А).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2)  Задание на практику (Приложение Б).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3)  Совместный рабочий график (план) проведения практики (Приложение В).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4)  Содержание (наименования разделов отчета с указанием номеров страниц).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5) Основная часть отчета (с учетом индивидуального задания). 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8) Список использованных источников.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10) Дневник практики (Приложение Г).</w:t>
      </w:r>
    </w:p>
    <w:p w:rsidR="00A26DCC" w:rsidRPr="00A26DCC" w:rsidRDefault="00A26DCC" w:rsidP="0041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26DCC" w:rsidRPr="00A26DCC" w:rsidRDefault="00A26DCC" w:rsidP="00740BA2">
      <w:pPr>
        <w:pStyle w:val="20"/>
        <w:spacing w:after="0" w:line="276" w:lineRule="auto"/>
        <w:ind w:left="0" w:firstLine="708"/>
        <w:jc w:val="both"/>
      </w:pPr>
      <w:r w:rsidRPr="00A26DCC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A26DCC">
        <w:rPr>
          <w:rFonts w:ascii="Times New Roman" w:hAnsi="Times New Roman" w:cs="Times New Roman"/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:rsidR="00A26DCC" w:rsidRPr="00A26DCC" w:rsidRDefault="00A26DCC" w:rsidP="00740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ные им в процессе всей работы;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33AF1" w:rsidRPr="00E33AF1" w:rsidRDefault="00A26DCC" w:rsidP="00E3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A26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 в форме учебной практики (учебно-ознакомительная практика).</w:t>
      </w:r>
    </w:p>
    <w:p w:rsidR="0041178C" w:rsidRDefault="0041178C" w:rsidP="00E33AF1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1178C" w:rsidRDefault="00A26DCC" w:rsidP="004117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итогам прохождения </w:t>
      </w:r>
      <w:r w:rsidR="0041178C" w:rsidRP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практика (учебно-ознакомительная практика)</w:t>
      </w:r>
      <w:r w:rsidR="0041178C" w:rsidRP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78C"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Б2.О.01(У)</w:t>
      </w:r>
      <w:r w:rsidR="0041178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6DCC" w:rsidRPr="00A26DCC" w:rsidRDefault="00A26DCC" w:rsidP="00A26DCC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F1" w:rsidRPr="00E33AF1" w:rsidRDefault="00A26DCC" w:rsidP="00E3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подготовки.</w:t>
      </w:r>
    </w:p>
    <w:p w:rsidR="00E33AF1" w:rsidRDefault="00E33AF1" w:rsidP="00E33AF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E33AF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учебной литературы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1. </w:t>
      </w: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Фирсов, М. В.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социальной работы: содержание и методы психосоциальной практики : учеб. пособие для вузов / М. В. Фирсов, Б. Ю. Шапиро. — 6-е изд., перераб. и доп. — М. : Издательство Юрайт, 2019. — 390 с. — (Серия : Бакалавр. Прикладной курс). — ISBN 978-5-534-05262-6. -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https://biblio-online.ru/viewer/psihologiya-socialnoy-raboty-soderzhanie-i-metody-psihosocialnoy-praktiki-431954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A26DCC">
        <w:rPr>
          <w:rFonts w:ascii="Times New Roman" w:hAnsi="Times New Roman" w:cs="Times New Roman"/>
          <w:iCs/>
          <w:sz w:val="24"/>
          <w:szCs w:val="24"/>
        </w:rPr>
        <w:t>Сережко, Т. А.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Психология социальной работы : учебное пособие для вузов / Т. А. Сережко, Т. З. Васильченко, Н. М. Волобуева. — Москва : Издательство Юрайт, 2019. — 282 с. — (Высшее образование). — ISBN 978-5-534-01967-4. — Текст : электронный // ЭБС Юрайт [сайт]. — URL: </w:t>
      </w:r>
      <w:hyperlink r:id="rId8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https://www.biblio-online.ru/bcode/452540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3. </w:t>
      </w:r>
      <w:r w:rsidRPr="00A26DCC">
        <w:rPr>
          <w:rFonts w:ascii="Times New Roman" w:hAnsi="Times New Roman" w:cs="Times New Roman"/>
          <w:iCs/>
          <w:sz w:val="24"/>
          <w:szCs w:val="24"/>
        </w:rPr>
        <w:t>Холостова, Е. И.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Социальная работа : учебник для вузов / Е. И. Холостова. — 2-е изд., перераб. и доп. — Москва : Издательство Юрайт, 2020. — 755 с. — (Высшее образование). — ISBN 978-5-534-11998-5. — Текст : электронный // ЭБС Юрайт [сайт]. — URL: </w:t>
      </w:r>
      <w:hyperlink r:id="rId9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http://www.biblio-online.ru/bcode/457211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6DCC" w:rsidRPr="00A26DCC" w:rsidRDefault="00A26DCC" w:rsidP="001E5897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Дополнительная: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Садовская, В. С.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0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https://www.biblio-online.ru/bcode/436493.....</w:t>
        </w:r>
      </w:hyperlink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Коряковцева, О. А.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Социально-педагогическое сопровождение семей с детьми : учебное пособие для академического бакалавриата / О. А. Коряковцева. — 2-е изд., испр. и доп. — М. : Издательство Юрайт, 2018. — 289 с. — (Серия : Бакалавр. Академический курс). — ISBN 978-5-534-04571-0. - </w:t>
      </w:r>
      <w:hyperlink r:id="rId11" w:history="1">
        <w:r w:rsidR="00ED428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Холостова Е.И. Семейное воспитание и социальная работа [Электронный ресурс]: учебное пособие/ Е.И. Холостова, Е.М. Черняк, Н.Н. Стрельникова— Электрон. текстовые данные.— М.: Дашков и К, 2015.— 292 c.— Режим доступа: </w:t>
      </w:r>
      <w:hyperlink r:id="rId12" w:history="1">
        <w:r w:rsidR="00ED428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http://www.iprbookshop.ru/5104.html.—</w:t>
        </w:r>
      </w:hyperlink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«IPRbooks»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Кононова, Л. И.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социальной работы : учебник для бакалавров / Л. И.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Кононова, Е. И. Холостова ; отв. ред. Л. И. Кононова, Е. И. Холостова. — М. : Издательство Юрайт, 2016. — 503 с. — (Серия : Бакалавр. Академический курс). — ISBN 978-5-9916-2076-5. - </w:t>
      </w:r>
      <w:hyperlink r:id="rId13" w:history="1">
        <w:r w:rsidR="00ED428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:rsidR="00A26DCC" w:rsidRPr="00A26DCC" w:rsidRDefault="00A26DCC" w:rsidP="001E5897">
      <w:pPr>
        <w:spacing w:after="0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ресурсов сети «Интернет»</w:t>
      </w:r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</w:t>
      </w:r>
      <w:r w:rsidRPr="00A26DCC">
        <w:rPr>
          <w:rFonts w:ascii="Times New Roman" w:hAnsi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837B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740BA2" w:rsidRPr="00A26DCC" w:rsidRDefault="00740BA2" w:rsidP="001E5897">
      <w:pPr>
        <w:pStyle w:val="12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организации, так и вне ее.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 обеспечивает: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указанным в рабочих программах;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 результатов освоения основной образовательной программы;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которых предусмотрена с применением электронного обучения, дистанционных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обработка текстовой, графической и эмпирической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компьютерное тестирование;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демонстрация мультимедийных материалов.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ПЕРЕЧЕНЬ ПРОГРАММНОГО ОБЕСПЕЧЕНИЯ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6DC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26DCC">
        <w:rPr>
          <w:rFonts w:ascii="Times New Roman" w:hAnsi="Times New Roman" w:cs="Times New Roman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A26DCC" w:rsidRPr="00A26DCC" w:rsidRDefault="00A26DCC" w:rsidP="001E58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Современные профессиональные базы данных и информационные справочные системы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ED428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ED428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ED428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2" w:history="1">
        <w:r w:rsidR="00ED428B">
          <w:rPr>
            <w:rStyle w:val="a6"/>
            <w:rFonts w:ascii="Times New Roman" w:eastAsia="Times New Roman" w:hAnsi="Times New Roman"/>
            <w:sz w:val="24"/>
            <w:szCs w:val="24"/>
          </w:rPr>
          <w:t>http://www.gumer.info/bibliotek_Buks/Pedagog/index.php</w:t>
        </w:r>
      </w:hyperlink>
    </w:p>
    <w:p w:rsidR="00A26DCC" w:rsidRPr="00A26DCC" w:rsidRDefault="00A26DCC" w:rsidP="001E5897">
      <w:pPr>
        <w:pStyle w:val="af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709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26DC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ED428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6DC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 (далее - сеть "Интернет"), как на территории Академии, так и вне ее.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>Профильные организации, заключившие с Академией «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26DCC">
        <w:rPr>
          <w:rFonts w:ascii="Times New Roman" w:hAnsi="Times New Roman" w:cs="Times New Roman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26DCC">
        <w:rPr>
          <w:rFonts w:ascii="Times New Roman" w:hAnsi="Times New Roman" w:cs="Times New Roman"/>
          <w:spacing w:val="-1"/>
          <w:sz w:val="24"/>
          <w:szCs w:val="24"/>
        </w:rPr>
        <w:t>граммой практики (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>обеспечивают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Обработку полученных массивов данных рекомендуется (по желанию обучающе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12. 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26DCC" w:rsidRPr="00A26DCC" w:rsidRDefault="00A26DCC" w:rsidP="001E58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</w:r>
      <w:r w:rsidRPr="00A26DCC">
        <w:rPr>
          <w:rFonts w:ascii="Times New Roman" w:hAnsi="Times New Roman" w:cs="Times New Roman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А</w:t>
            </w: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26DCC">
        <w:rPr>
          <w:rFonts w:ascii="Times New Roman" w:hAnsi="Times New Roman" w:cs="Times New Roman"/>
          <w:spacing w:val="20"/>
          <w:sz w:val="24"/>
          <w:szCs w:val="24"/>
        </w:rPr>
        <w:t>ОТЧЕТ</w:t>
      </w:r>
    </w:p>
    <w:p w:rsidR="00A26DCC" w:rsidRDefault="007E5D21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практической подготовке</w:t>
      </w:r>
    </w:p>
    <w:p w:rsidR="007E5D21" w:rsidRPr="00A26DCC" w:rsidRDefault="007E5D21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(учебная практика)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97" w:rsidRPr="001E5897" w:rsidRDefault="00A26DCC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1E5897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</w:t>
      </w:r>
    </w:p>
    <w:p w:rsidR="00A26DCC" w:rsidRPr="001E5897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 w:rsidR="001E5897" w:rsidRPr="001E5897">
        <w:rPr>
          <w:rFonts w:ascii="Times New Roman" w:hAnsi="Times New Roman" w:cs="Times New Roman"/>
          <w:sz w:val="24"/>
          <w:szCs w:val="24"/>
        </w:rPr>
        <w:t xml:space="preserve">Учебно-ознакомительная </w:t>
      </w:r>
    </w:p>
    <w:p w:rsidR="001E5897" w:rsidRDefault="001E5897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            Фамилия И.О.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</w:pPr>
      <w:r w:rsidRPr="00A26DCC">
        <w:t>_______________________________________________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Уч. степень, уч. звание, Фамилия И.О.</w:t>
      </w:r>
    </w:p>
    <w:p w:rsidR="00A26DCC" w:rsidRPr="00A26DCC" w:rsidRDefault="00A26DCC" w:rsidP="00740BA2">
      <w:pPr>
        <w:pStyle w:val="20"/>
        <w:spacing w:before="240" w:after="0" w:line="240" w:lineRule="auto"/>
        <w:ind w:left="3544" w:right="55"/>
        <w:jc w:val="center"/>
      </w:pPr>
      <w:r w:rsidRPr="00A26DCC">
        <w:t>_____________________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  <w:jc w:val="center"/>
      </w:pPr>
      <w:r w:rsidRPr="00A26DCC">
        <w:t>подпись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A26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A26DCC" w:rsidRPr="00A26DCC" w:rsidRDefault="00A26DCC" w:rsidP="00740BA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hd w:val="clear" w:color="auto" w:fill="FFFFFF"/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Омск,  20__</w:t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  <w:t>Приложение Б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6DCC" w:rsidRPr="00A26DCC" w:rsidTr="00155A3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spacing w:after="0"/>
        <w:ind w:right="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ED428B" w:rsidP="00740BA2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16.95pt;margin-top:.85pt;width:273.1pt;height:82.35pt;z-index:251660288" stroked="f">
            <v:textbox style="mso-next-textbox:#_x0000_s1026">
              <w:txbxContent>
                <w:p w:rsidR="00E33AF1" w:rsidRPr="001E5897" w:rsidRDefault="00E33AF1" w:rsidP="001E58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33AF1" w:rsidRPr="001E5897" w:rsidRDefault="00E33AF1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E33AF1" w:rsidRPr="001E5897" w:rsidRDefault="00E33AF1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_________/_____________/</w:t>
                  </w:r>
                </w:p>
                <w:p w:rsidR="00E33AF1" w:rsidRPr="001E5897" w:rsidRDefault="00E33AF1" w:rsidP="00A26DC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(учебная практика)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:rsidR="00A26DCC" w:rsidRPr="00A26DCC" w:rsidRDefault="00A26DCC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:rsidR="001E5897" w:rsidRPr="001E5897" w:rsidRDefault="001E5897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</w:t>
      </w:r>
    </w:p>
    <w:p w:rsidR="001E5897" w:rsidRPr="001E5897" w:rsidRDefault="001E5897" w:rsidP="001E5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Учебно-ознакомительная </w:t>
      </w:r>
    </w:p>
    <w:p w:rsidR="00A26DCC" w:rsidRDefault="00A26DCC" w:rsidP="00A26DCC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Задания на 1 (2, 3) часть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bottom"/>
          </w:tcPr>
          <w:p w:rsidR="00A45C82" w:rsidRPr="00A26DCC" w:rsidRDefault="00A45C82" w:rsidP="00A10B04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  <w:r w:rsidRPr="00A2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A45C82" w:rsidRPr="00A26DCC" w:rsidRDefault="00A45C82" w:rsidP="00A10B04">
            <w:pPr>
              <w:pStyle w:val="12"/>
              <w:spacing w:after="0"/>
              <w:ind w:left="0"/>
              <w:contextualSpacing/>
              <w:jc w:val="both"/>
              <w:rPr>
                <w:rStyle w:val="fontstyle01"/>
                <w:rFonts w:ascii="Times New Roman" w:hAnsi="Times New Roman"/>
              </w:rPr>
            </w:pPr>
            <w:r w:rsidRPr="00A2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C82" w:rsidRPr="00A26DCC" w:rsidRDefault="00A45C82" w:rsidP="00A10B04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A45C82" w:rsidRPr="00A26DCC" w:rsidRDefault="00A45C82" w:rsidP="00A10B04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C82" w:rsidRPr="00A26DCC" w:rsidRDefault="00A45C82" w:rsidP="00A10B04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этических основ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A45C82" w:rsidRPr="00A26DCC" w:rsidRDefault="00A45C82" w:rsidP="00A10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A45C82" w:rsidRPr="000F76E5" w:rsidRDefault="00A45C82" w:rsidP="00A10B0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Наблюдение и анализ деятельности психолога 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(диагностическ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просветительск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консультативн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коррекционн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 xml:space="preserve"> работ</w:t>
            </w:r>
            <w:r>
              <w:rPr>
                <w:rStyle w:val="fontstyle01"/>
                <w:rFonts w:ascii="Times New Roman" w:hAnsi="Times New Roman" w:cs="Times New Roman"/>
              </w:rPr>
              <w:t>ы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)</w:t>
            </w:r>
            <w:r w:rsidRPr="000F76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C82" w:rsidRPr="00A26DCC" w:rsidRDefault="00A45C82" w:rsidP="00A26DCC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A26DCC" w:rsidRPr="00A26DCC" w:rsidRDefault="00A26DCC" w:rsidP="00A26DCC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A26DCC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26DCC" w:rsidRPr="00A26DCC" w:rsidRDefault="00A26DCC" w:rsidP="00740BA2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A26DCC" w:rsidRPr="00A26DCC" w:rsidRDefault="00A26DCC" w:rsidP="00740BA2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принял(а) к исполнению:  _____________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  <w:t>Приложение В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A26DCC">
        <w:rPr>
          <w:rFonts w:ascii="Times New Roman" w:hAnsi="Times New Roman" w:cs="Times New Roman"/>
          <w:sz w:val="24"/>
          <w:szCs w:val="24"/>
        </w:rPr>
        <w:br/>
        <w:t>«Омская гуманитарная академия»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7E5D21" w:rsidP="00A26DCC">
      <w:pPr>
        <w:pStyle w:val="Default"/>
        <w:jc w:val="center"/>
        <w:rPr>
          <w:color w:val="auto"/>
        </w:rPr>
      </w:pPr>
      <w:r w:rsidRPr="007E5D21">
        <w:rPr>
          <w:color w:val="auto"/>
        </w:rPr>
        <w:t>СОВМЕСТНЫЙ  РАБОЧИЙ ГРАФИК (ПЛАН) ПРОГРАММЫ ПРАКТИЧЕСКОЙ ПОДГОТОВКИ (УЧЕБНАЯ ПРАКТИКА)</w:t>
      </w:r>
      <w:r w:rsidR="00A26DCC" w:rsidRPr="00A26DCC">
        <w:rPr>
          <w:color w:val="auto"/>
        </w:rPr>
        <w:t xml:space="preserve"> </w:t>
      </w:r>
    </w:p>
    <w:p w:rsidR="00A26DCC" w:rsidRPr="00A26DCC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__________________________________________________________________ (Ф.И.О. обучающегося) 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Направление подготовки:______________________________________________________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Направленность (профиль) программы __________________________________________ </w:t>
      </w:r>
    </w:p>
    <w:p w:rsidR="001E5897" w:rsidRPr="001E5897" w:rsidRDefault="001E5897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</w:t>
      </w:r>
    </w:p>
    <w:p w:rsidR="001E5897" w:rsidRPr="001E5897" w:rsidRDefault="001E5897" w:rsidP="001E5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Учебно-ознакомительная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ОмГА ________________________________________________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26DCC" w:rsidRPr="00A26DCC" w:rsidRDefault="00A26DCC" w:rsidP="00A26DCC">
      <w:pPr>
        <w:pStyle w:val="Default"/>
        <w:spacing w:before="240" w:line="360" w:lineRule="auto"/>
        <w:jc w:val="both"/>
        <w:rPr>
          <w:color w:val="auto"/>
        </w:rPr>
      </w:pPr>
      <w:r w:rsidRPr="00A26DCC">
        <w:rPr>
          <w:color w:val="auto"/>
        </w:rPr>
        <w:t>Наименование профильной организации _________________________________________</w:t>
      </w:r>
    </w:p>
    <w:p w:rsidR="00A26DCC" w:rsidRPr="00A26DCC" w:rsidRDefault="00A26DCC" w:rsidP="00A26DCC">
      <w:pPr>
        <w:pStyle w:val="Default"/>
        <w:spacing w:line="360" w:lineRule="auto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профильной организации_________________________________</w:t>
      </w:r>
    </w:p>
    <w:p w:rsidR="00A26DCC" w:rsidRPr="00A26DCC" w:rsidRDefault="00A26DCC" w:rsidP="00A26DCC">
      <w:pPr>
        <w:pStyle w:val="Default"/>
        <w:ind w:left="4248" w:firstLine="708"/>
        <w:jc w:val="center"/>
        <w:rPr>
          <w:color w:val="auto"/>
        </w:rPr>
      </w:pPr>
      <w:r w:rsidRPr="00A26DCC">
        <w:rPr>
          <w:color w:val="auto"/>
        </w:rPr>
        <w:t xml:space="preserve">(должность Ф.И.О.) 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Заведующий кафедрой ППиСР: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 / 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A26DCC" w:rsidRPr="00A26DCC" w:rsidRDefault="00A26DCC" w:rsidP="00740BA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Приложение Г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A26DCC" w:rsidRPr="00A26DCC" w:rsidRDefault="007E5D21" w:rsidP="007E5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>(УЧЕБНАЯ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26DCC" w:rsidRPr="00A26DCC" w:rsidTr="00155A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 обучающегося 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7E5D21" w:rsidRDefault="007E5D21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E5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Приложение Д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проходил(а) учебную практику в________________________________________ _____________________________________________________________________________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В период прохождения практической подготовки при реализации </w:t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учебной практики обнаружил(а) следующие умения и навыки: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практики 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           подпись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before="24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CC" w:rsidRDefault="007E5D21" w:rsidP="007E5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М.П</w:t>
      </w:r>
    </w:p>
    <w:p w:rsidR="007E5D21" w:rsidRDefault="007E5D21" w:rsidP="007E5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Pr="001D3746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34" w:anchor="20222" w:history="1">
        <w:r w:rsidRPr="001D37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D3746" w:rsidRPr="001D3746" w:rsidRDefault="001D3746" w:rsidP="001D3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1D3746" w:rsidRPr="001D3746" w:rsidRDefault="001D3746" w:rsidP="001D3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numPr>
          <w:ilvl w:val="0"/>
          <w:numId w:val="33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D3746" w:rsidRPr="001D3746" w:rsidRDefault="001D3746" w:rsidP="001D3746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746" w:rsidRPr="001D3746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1D3746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D374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D3746" w:rsidRPr="001D3746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D37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D3746" w:rsidRPr="001D3746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1D3746" w:rsidRPr="001D3746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1D3746" w:rsidRPr="001D3746" w:rsidRDefault="001D3746" w:rsidP="001D3746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186" w:rsidRDefault="00525186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Приложение Ж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учебно-ознакомительная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практика) в ___________________________________________________________________________________________________________________________________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7E5D21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E5D21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E5D21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E5D21" w:rsidRPr="007E5D21" w:rsidRDefault="007E5D21" w:rsidP="007E5D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7E5D21" w:rsidRPr="007E5D21" w:rsidRDefault="007E5D21" w:rsidP="007E5D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E5D21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A26DCC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D21" w:rsidRPr="00A26DCC" w:rsidSect="00155A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DCC"/>
    <w:rsid w:val="00063EA4"/>
    <w:rsid w:val="000A571F"/>
    <w:rsid w:val="000F76E5"/>
    <w:rsid w:val="00155A3E"/>
    <w:rsid w:val="00167912"/>
    <w:rsid w:val="001A03ED"/>
    <w:rsid w:val="001A4645"/>
    <w:rsid w:val="001D3746"/>
    <w:rsid w:val="001E1304"/>
    <w:rsid w:val="001E5897"/>
    <w:rsid w:val="002027EB"/>
    <w:rsid w:val="00226AAA"/>
    <w:rsid w:val="00281A8C"/>
    <w:rsid w:val="002D7F43"/>
    <w:rsid w:val="003660D4"/>
    <w:rsid w:val="00402648"/>
    <w:rsid w:val="0041178C"/>
    <w:rsid w:val="004408F7"/>
    <w:rsid w:val="005207D2"/>
    <w:rsid w:val="00525186"/>
    <w:rsid w:val="00532AF5"/>
    <w:rsid w:val="0064542A"/>
    <w:rsid w:val="0065188A"/>
    <w:rsid w:val="006647A8"/>
    <w:rsid w:val="006B3E1F"/>
    <w:rsid w:val="006E40C8"/>
    <w:rsid w:val="00740BA2"/>
    <w:rsid w:val="007A0B00"/>
    <w:rsid w:val="007D3014"/>
    <w:rsid w:val="007E5D21"/>
    <w:rsid w:val="00841FAE"/>
    <w:rsid w:val="00843626"/>
    <w:rsid w:val="0084685A"/>
    <w:rsid w:val="008776A8"/>
    <w:rsid w:val="008A3CE0"/>
    <w:rsid w:val="00957177"/>
    <w:rsid w:val="009E103D"/>
    <w:rsid w:val="009F5979"/>
    <w:rsid w:val="00A10B04"/>
    <w:rsid w:val="00A26DCC"/>
    <w:rsid w:val="00A45C82"/>
    <w:rsid w:val="00A848BB"/>
    <w:rsid w:val="00A87808"/>
    <w:rsid w:val="00AF2356"/>
    <w:rsid w:val="00B01EE9"/>
    <w:rsid w:val="00B17486"/>
    <w:rsid w:val="00B60322"/>
    <w:rsid w:val="00B62360"/>
    <w:rsid w:val="00B64B51"/>
    <w:rsid w:val="00BA175C"/>
    <w:rsid w:val="00BC62BC"/>
    <w:rsid w:val="00C23399"/>
    <w:rsid w:val="00C302ED"/>
    <w:rsid w:val="00CB3D86"/>
    <w:rsid w:val="00CD2B99"/>
    <w:rsid w:val="00CF3B1C"/>
    <w:rsid w:val="00CF453A"/>
    <w:rsid w:val="00D65A78"/>
    <w:rsid w:val="00E2656C"/>
    <w:rsid w:val="00E311EA"/>
    <w:rsid w:val="00E33AF1"/>
    <w:rsid w:val="00E36D77"/>
    <w:rsid w:val="00E50B80"/>
    <w:rsid w:val="00E837BE"/>
    <w:rsid w:val="00ED428B"/>
    <w:rsid w:val="00F268D8"/>
    <w:rsid w:val="00F40E1D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1210508-49BE-4799-B14A-E8FA737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AF1"/>
  </w:style>
  <w:style w:type="paragraph" w:styleId="1">
    <w:name w:val="heading 1"/>
    <w:basedOn w:val="a0"/>
    <w:next w:val="a0"/>
    <w:link w:val="10"/>
    <w:qFormat/>
    <w:rsid w:val="00A26D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DC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A26D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0"/>
    <w:rsid w:val="00A26DC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текст Знак1"/>
    <w:link w:val="14"/>
    <w:locked/>
    <w:rsid w:val="00A26DCC"/>
    <w:rPr>
      <w:rFonts w:ascii="Times New Roman" w:hAnsi="Times New Roman"/>
      <w:sz w:val="31"/>
    </w:rPr>
  </w:style>
  <w:style w:type="table" w:styleId="a4">
    <w:name w:val="Table Grid"/>
    <w:basedOn w:val="a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A26DCC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6">
    <w:name w:val="Hyperlink"/>
    <w:basedOn w:val="a1"/>
    <w:rsid w:val="00A26DCC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A26D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5"/>
    <w:semiHidden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0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basedOn w:val="a1"/>
    <w:semiHidden/>
    <w:rsid w:val="00A26DCC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A26DC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26DC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0"/>
    <w:link w:val="ae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A26DCC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ody Text Indent"/>
    <w:basedOn w:val="a0"/>
    <w:link w:val="af2"/>
    <w:semiHidden/>
    <w:rsid w:val="00A26DCC"/>
    <w:pPr>
      <w:spacing w:after="120"/>
      <w:ind w:left="283"/>
    </w:pPr>
    <w:rPr>
      <w:rFonts w:ascii="Calibri" w:eastAsia="Calibri" w:hAnsi="Calibri" w:cs="Calibri"/>
    </w:rPr>
  </w:style>
  <w:style w:type="character" w:customStyle="1" w:styleId="af2">
    <w:name w:val="Основной текст с отступом Знак"/>
    <w:basedOn w:val="a1"/>
    <w:link w:val="af1"/>
    <w:semiHidden/>
    <w:rsid w:val="00A26DCC"/>
    <w:rPr>
      <w:rFonts w:ascii="Calibri" w:eastAsia="Calibri" w:hAnsi="Calibri" w:cs="Calibri"/>
    </w:rPr>
  </w:style>
  <w:style w:type="paragraph" w:styleId="20">
    <w:name w:val="Body Text Indent 2"/>
    <w:basedOn w:val="a0"/>
    <w:link w:val="21"/>
    <w:semiHidden/>
    <w:rsid w:val="00A26DC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A26DCC"/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0"/>
    <w:rsid w:val="00A26D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26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26DCC"/>
    <w:pPr>
      <w:numPr>
        <w:numId w:val="1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A26D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1"/>
    <w:rsid w:val="00A26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A26DCC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A26D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A26DCC"/>
    <w:rPr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26DCC"/>
    <w:pPr>
      <w:shd w:val="clear" w:color="auto" w:fill="FFFFFF"/>
      <w:spacing w:after="300" w:line="240" w:lineRule="atLeast"/>
      <w:outlineLvl w:val="1"/>
    </w:pPr>
    <w:rPr>
      <w:spacing w:val="2"/>
      <w:shd w:val="clear" w:color="auto" w:fill="FFFFFF"/>
    </w:rPr>
  </w:style>
  <w:style w:type="character" w:customStyle="1" w:styleId="apple-converted-space">
    <w:name w:val="apple-converted-space"/>
    <w:rsid w:val="00A26DCC"/>
  </w:style>
  <w:style w:type="character" w:customStyle="1" w:styleId="af4">
    <w:name w:val="Абзац списка Знак"/>
    <w:basedOn w:val="a1"/>
    <w:link w:val="af3"/>
    <w:uiPriority w:val="34"/>
    <w:locked/>
    <w:rsid w:val="00A26DCC"/>
    <w:rPr>
      <w:rFonts w:ascii="Calibri" w:eastAsia="Calibri" w:hAnsi="Calibri" w:cs="Times New Roman"/>
      <w:lang w:eastAsia="en-US"/>
    </w:rPr>
  </w:style>
  <w:style w:type="table" w:customStyle="1" w:styleId="5">
    <w:name w:val="Сетка таблицы5"/>
    <w:basedOn w:val="a2"/>
    <w:next w:val="a4"/>
    <w:uiPriority w:val="59"/>
    <w:rsid w:val="001D37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3660D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65188A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20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7776AC04-8E1A-4EFD-B63D-B60604EC6BF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s://biblio-online.ru/viewer/psihologiya-socialnoy-raboty-soderzhanie-i-metody-psihosocialnoy-praktiki-431954" TargetMode="External"/><Relationship Id="rId12" Type="http://schemas.openxmlformats.org/officeDocument/2006/relationships/hyperlink" Target="http://www.iprbookshop.ru/5104.html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viewer/B8D8A81A-B943-4DE3-8984-87BAE14077E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36493..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5721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iblio-online.ru/bcode/452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4C0A-6BF7-44B5-8E69-3B0FAEE2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24</Pages>
  <Words>9977</Words>
  <Characters>56872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ppsr-05</dc:creator>
  <cp:keywords/>
  <dc:description/>
  <cp:lastModifiedBy>Mark Bernstorf</cp:lastModifiedBy>
  <cp:revision>23</cp:revision>
  <dcterms:created xsi:type="dcterms:W3CDTF">2021-11-19T11:13:00Z</dcterms:created>
  <dcterms:modified xsi:type="dcterms:W3CDTF">2022-11-12T09:50:00Z</dcterms:modified>
</cp:coreProperties>
</file>